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6B" w:rsidRDefault="0048566B" w:rsidP="00661C24">
      <w:pPr>
        <w:widowControl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  <w:r>
        <w:rPr>
          <w:rFonts w:ascii="黑体" w:eastAsia="黑体" w:hAnsi="黑体" w:hint="eastAsia"/>
          <w:color w:val="000000"/>
          <w:sz w:val="32"/>
          <w:szCs w:val="32"/>
        </w:rPr>
        <w:t>：</w:t>
      </w:r>
    </w:p>
    <w:p w:rsidR="0048566B" w:rsidRDefault="0048566B" w:rsidP="00661C24">
      <w:pPr>
        <w:widowControl/>
        <w:spacing w:afterLines="50"/>
        <w:jc w:val="center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 xml:space="preserve"> 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2016-2017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学年第</w:t>
      </w: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二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学期教学开放月示范观摩课推荐汇总表</w:t>
      </w:r>
    </w:p>
    <w:tbl>
      <w:tblPr>
        <w:tblW w:w="13125" w:type="dxa"/>
        <w:tblInd w:w="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5"/>
        <w:gridCol w:w="2310"/>
        <w:gridCol w:w="1995"/>
        <w:gridCol w:w="1260"/>
        <w:gridCol w:w="1680"/>
        <w:gridCol w:w="1701"/>
        <w:gridCol w:w="1560"/>
        <w:gridCol w:w="1884"/>
      </w:tblGrid>
      <w:tr w:rsidR="0048566B" w:rsidRPr="00DE0335" w:rsidTr="0007297E">
        <w:trPr>
          <w:trHeight w:val="618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教学方法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授课内容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上课时间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上课地点</w:t>
            </w:r>
          </w:p>
        </w:tc>
      </w:tr>
      <w:tr w:rsidR="0048566B" w:rsidRPr="00A7195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网络空间安全学院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离散数学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吴铤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  <w:highlight w:val="yellow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  <w:highlight w:val="yellow"/>
              </w:rPr>
            </w:pPr>
            <w:r w:rsidRPr="00BE60A4">
              <w:rPr>
                <w:rFonts w:ascii="宋体" w:hAnsi="宋体" w:hint="eastAsia"/>
                <w:szCs w:val="21"/>
              </w:rPr>
              <w:t>关系、代数系统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3-4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hAns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3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301</w:t>
            </w:r>
          </w:p>
        </w:tc>
      </w:tr>
      <w:tr w:rsidR="0048566B" w:rsidRPr="00A7195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网络空间安全学院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C++</w:t>
            </w:r>
            <w:r w:rsidRPr="00BE60A4">
              <w:rPr>
                <w:rFonts w:ascii="宋体" w:hAnsi="宋体" w:hint="eastAsia"/>
                <w:szCs w:val="21"/>
              </w:rPr>
              <w:t>面向对象程序设计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张祯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  <w:highlight w:val="yellow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讲授法、演示法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类的数据共享与保护、继承和派生、数组、指针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3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301</w:t>
            </w:r>
          </w:p>
        </w:tc>
      </w:tr>
      <w:tr w:rsidR="0048566B" w:rsidRPr="00A7195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网络空间安全学院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信号系统与信号处理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汪云路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傅立叶级数、傅立叶变换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410</w:t>
            </w:r>
          </w:p>
        </w:tc>
      </w:tr>
      <w:tr w:rsidR="0048566B" w:rsidRPr="000113E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hint="eastAsia"/>
                <w:szCs w:val="21"/>
              </w:rPr>
              <w:t>管理学院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劳动关系与劳动政策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黄鹤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案例教学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第一节：培训服务期</w:t>
            </w:r>
          </w:p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第二节：竞业限制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4"/>
                <w:attr w:name="Year" w:val="2017"/>
              </w:smartTagPr>
              <w:r w:rsidRPr="00BE60A4">
                <w:rPr>
                  <w:rFonts w:ascii="宋体" w:hAnsi="宋体" w:cs="宋体"/>
                  <w:szCs w:val="21"/>
                </w:rPr>
                <w:t>4</w:t>
              </w:r>
              <w:r w:rsidRPr="00BE60A4">
                <w:rPr>
                  <w:rFonts w:ascii="宋体" w:hAnsi="宋体" w:cs="宋体" w:hint="eastAsia"/>
                  <w:szCs w:val="21"/>
                </w:rPr>
                <w:t>月</w:t>
              </w:r>
              <w:r w:rsidRPr="00BE60A4">
                <w:rPr>
                  <w:rFonts w:ascii="宋体" w:hAnsi="宋体" w:cs="宋体"/>
                  <w:szCs w:val="21"/>
                </w:rPr>
                <w:t>13</w:t>
              </w:r>
              <w:r w:rsidRPr="00BE60A4">
                <w:rPr>
                  <w:rFonts w:ascii="宋体" w:hAnsi="宋体" w:cs="宋体" w:hint="eastAsia"/>
                  <w:szCs w:val="21"/>
                </w:rPr>
                <w:t>日</w:t>
              </w:r>
            </w:smartTag>
          </w:p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周四第</w:t>
            </w:r>
            <w:r w:rsidRPr="00BE60A4">
              <w:rPr>
                <w:rFonts w:ascii="宋体" w:hAnsi="宋体" w:cs="宋体"/>
                <w:szCs w:val="21"/>
              </w:rPr>
              <w:t>1-2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</w:t>
            </w:r>
            <w:r w:rsidRPr="00BE60A4">
              <w:rPr>
                <w:rFonts w:ascii="宋体" w:cs="宋体"/>
                <w:szCs w:val="21"/>
              </w:rPr>
              <w:t>6</w:t>
            </w:r>
            <w:r w:rsidRPr="00BE60A4">
              <w:rPr>
                <w:rFonts w:ascii="宋体" w:cs="宋体" w:hint="eastAsia"/>
                <w:szCs w:val="21"/>
              </w:rPr>
              <w:t>教研楼</w:t>
            </w:r>
            <w:r w:rsidRPr="00BE60A4">
              <w:rPr>
                <w:rFonts w:ascii="宋体" w:cs="宋体"/>
                <w:szCs w:val="21"/>
              </w:rPr>
              <w:t>-</w:t>
            </w:r>
            <w:r w:rsidRPr="00BE60A4">
              <w:rPr>
                <w:rFonts w:ascii="宋体" w:cs="宋体" w:hint="eastAsia"/>
                <w:szCs w:val="21"/>
              </w:rPr>
              <w:t>北</w:t>
            </w:r>
            <w:r w:rsidRPr="00BE60A4">
              <w:rPr>
                <w:rFonts w:ascii="宋体" w:cs="宋体"/>
                <w:szCs w:val="21"/>
              </w:rPr>
              <w:t>214</w:t>
            </w:r>
          </w:p>
        </w:tc>
      </w:tr>
      <w:tr w:rsidR="0048566B" w:rsidRPr="000113E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管理学院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Web</w:t>
            </w:r>
            <w:r w:rsidRPr="00BE60A4">
              <w:rPr>
                <w:rFonts w:ascii="宋体" w:hAnsi="宋体" w:cs="宋体" w:hint="eastAsia"/>
                <w:szCs w:val="21"/>
              </w:rPr>
              <w:t>应用开发技术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曹园园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DOM</w:t>
            </w:r>
            <w:r w:rsidRPr="00BE60A4">
              <w:rPr>
                <w:rFonts w:ascii="宋体" w:hAnsi="宋体" w:cs="宋体" w:hint="eastAsia"/>
                <w:szCs w:val="21"/>
              </w:rPr>
              <w:t>和</w:t>
            </w:r>
            <w:r w:rsidRPr="00BE60A4">
              <w:rPr>
                <w:rFonts w:ascii="宋体" w:hAnsi="宋体" w:cs="宋体"/>
                <w:szCs w:val="21"/>
              </w:rPr>
              <w:t>BOM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4"/>
                <w:attr w:name="Year" w:val="2017"/>
              </w:smartTagPr>
              <w:r w:rsidRPr="00BE60A4">
                <w:rPr>
                  <w:rFonts w:ascii="宋体" w:hAnsi="宋体" w:cs="宋体"/>
                  <w:szCs w:val="21"/>
                </w:rPr>
                <w:t>2017-04-11</w:t>
              </w:r>
            </w:smartTag>
          </w:p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周二第</w:t>
            </w:r>
            <w:r w:rsidRPr="00BE60A4">
              <w:rPr>
                <w:rFonts w:ascii="宋体" w:hAnsi="宋体" w:cs="宋体"/>
                <w:szCs w:val="21"/>
              </w:rPr>
              <w:t>1-2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spacing w:before="100" w:beforeAutospacing="1" w:after="100" w:afterAutospacing="1"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第</w:t>
            </w:r>
            <w:r w:rsidRPr="00BE60A4">
              <w:rPr>
                <w:rFonts w:ascii="宋体" w:hAnsi="宋体" w:cs="宋体"/>
                <w:szCs w:val="21"/>
              </w:rPr>
              <w:t>12</w:t>
            </w:r>
            <w:r w:rsidRPr="00BE60A4">
              <w:rPr>
                <w:rFonts w:ascii="宋体" w:hAnsi="宋体" w:cs="宋体" w:hint="eastAsia"/>
                <w:szCs w:val="21"/>
              </w:rPr>
              <w:t>教研楼</w:t>
            </w:r>
            <w:r w:rsidRPr="00BE60A4">
              <w:rPr>
                <w:rFonts w:ascii="宋体" w:hAnsi="宋体" w:cs="宋体"/>
                <w:szCs w:val="21"/>
              </w:rPr>
              <w:t>401</w:t>
            </w:r>
          </w:p>
        </w:tc>
      </w:tr>
      <w:tr w:rsidR="0048566B" w:rsidRPr="000113E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管理学院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基础工业工程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丁祥海</w:t>
            </w:r>
            <w:r w:rsidRPr="00BE60A4">
              <w:rPr>
                <w:rFonts w:ascii="宋体" w:hAnsi="宋体"/>
                <w:szCs w:val="21"/>
              </w:rPr>
              <w:t xml:space="preserve"> 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作业测定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4"/>
                <w:attr w:name="Year" w:val="2017"/>
              </w:smartTagPr>
              <w:r w:rsidRPr="00BE60A4">
                <w:rPr>
                  <w:rFonts w:ascii="宋体" w:hAnsi="宋体"/>
                  <w:szCs w:val="21"/>
                </w:rPr>
                <w:t>4</w:t>
              </w:r>
              <w:r w:rsidRPr="00BE60A4">
                <w:rPr>
                  <w:rFonts w:ascii="宋体" w:hAnsi="宋体" w:hint="eastAsia"/>
                  <w:szCs w:val="21"/>
                </w:rPr>
                <w:t>月</w:t>
              </w:r>
              <w:r w:rsidRPr="00BE60A4">
                <w:rPr>
                  <w:rFonts w:ascii="宋体" w:hAnsi="宋体"/>
                  <w:szCs w:val="21"/>
                </w:rPr>
                <w:t>18</w:t>
              </w:r>
              <w:r w:rsidRPr="00BE60A4">
                <w:rPr>
                  <w:rFonts w:ascii="宋体" w:hAnsi="宋体" w:hint="eastAsia"/>
                  <w:szCs w:val="21"/>
                </w:rPr>
                <w:t>日</w:t>
              </w:r>
            </w:smartTag>
            <w:r w:rsidRPr="00BE60A4">
              <w:rPr>
                <w:rFonts w:ascii="宋体" w:hAnsi="宋体" w:hint="eastAsia"/>
                <w:szCs w:val="21"/>
              </w:rPr>
              <w:t>周二</w:t>
            </w:r>
            <w:r w:rsidRPr="00BE60A4">
              <w:rPr>
                <w:rFonts w:ascii="宋体" w:hAnsi="宋体"/>
                <w:szCs w:val="21"/>
              </w:rPr>
              <w:t>6-8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9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405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7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理论力学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王桥医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点的合成运动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1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2</w:t>
            </w:r>
            <w:r w:rsidRPr="00BE60A4">
              <w:rPr>
                <w:rFonts w:ascii="宋体" w:hAnsi="宋体" w:hint="eastAsia"/>
                <w:szCs w:val="21"/>
              </w:rPr>
              <w:t>节和周五</w:t>
            </w:r>
            <w:r w:rsidRPr="00BE60A4">
              <w:rPr>
                <w:rFonts w:ascii="宋体" w:hAnsi="宋体"/>
                <w:szCs w:val="21"/>
              </w:rPr>
              <w:t>6-7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117</w:t>
            </w:r>
            <w:r w:rsidRPr="00BE60A4">
              <w:rPr>
                <w:rFonts w:ascii="宋体" w:hAnsi="宋体" w:hint="eastAsia"/>
                <w:szCs w:val="21"/>
              </w:rPr>
              <w:t>和</w:t>
            </w:r>
            <w:r w:rsidRPr="00BE60A4">
              <w:rPr>
                <w:rFonts w:ascii="宋体" w:hAnsi="宋体"/>
                <w:szCs w:val="21"/>
              </w:rPr>
              <w:t>111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汽车设计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翟昕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驱动桥的设计、悬架的设计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106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9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海洋工程环境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田晓庆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left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海流、海洋生态与海洋环境保护、海洋环境发展前景，这门课的意义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周二第</w:t>
            </w:r>
            <w:r w:rsidRPr="00BE60A4">
              <w:rPr>
                <w:rFonts w:ascii="宋体" w:hAnsi="宋体" w:cs="宋体"/>
                <w:kern w:val="0"/>
                <w:szCs w:val="21"/>
              </w:rPr>
              <w:t>3-4</w:t>
            </w:r>
            <w:r w:rsidRPr="00BE60A4">
              <w:rPr>
                <w:rFonts w:ascii="宋体" w:hAnsi="宋体" w:cs="宋体" w:hint="eastAsia"/>
                <w:kern w:val="0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404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10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机械工程学院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海洋科学导论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杨柯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海洋科学导论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周一第</w:t>
            </w:r>
            <w:r w:rsidRPr="00BE60A4">
              <w:rPr>
                <w:rFonts w:ascii="宋体" w:hAnsi="宋体" w:cs="宋体"/>
                <w:kern w:val="0"/>
                <w:szCs w:val="21"/>
              </w:rPr>
              <w:t>1-2</w:t>
            </w:r>
            <w:r w:rsidRPr="00BE60A4">
              <w:rPr>
                <w:rFonts w:ascii="宋体" w:hAnsi="宋体" w:cs="宋体" w:hint="eastAsia"/>
                <w:kern w:val="0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textAlignment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kern w:val="0"/>
                <w:szCs w:val="21"/>
              </w:rPr>
              <w:t>第</w:t>
            </w:r>
            <w:r w:rsidRPr="00BE60A4">
              <w:rPr>
                <w:rFonts w:ascii="宋体" w:hAnsi="宋体" w:cs="宋体"/>
                <w:kern w:val="0"/>
                <w:szCs w:val="21"/>
              </w:rPr>
              <w:t>11</w:t>
            </w:r>
            <w:r w:rsidRPr="00BE60A4">
              <w:rPr>
                <w:rFonts w:ascii="宋体" w:hAnsi="宋体" w:cs="宋体" w:hint="eastAsia"/>
                <w:kern w:val="0"/>
                <w:szCs w:val="21"/>
              </w:rPr>
              <w:t>教研楼</w:t>
            </w:r>
            <w:r w:rsidRPr="00BE60A4">
              <w:rPr>
                <w:rFonts w:ascii="宋体" w:hAnsi="宋体" w:cs="宋体"/>
                <w:kern w:val="0"/>
                <w:szCs w:val="21"/>
              </w:rPr>
              <w:t>206</w:t>
            </w:r>
          </w:p>
        </w:tc>
      </w:tr>
      <w:tr w:rsidR="0048566B" w:rsidRPr="00AB6487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会计学院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中级财务会计</w:t>
            </w:r>
            <w:r w:rsidRPr="00BE60A4">
              <w:rPr>
                <w:rFonts w:ascii="宋体"/>
                <w:szCs w:val="21"/>
              </w:rPr>
              <w:t>(</w:t>
            </w:r>
            <w:r w:rsidRPr="00BE60A4">
              <w:rPr>
                <w:rFonts w:ascii="宋体" w:hint="eastAsia"/>
                <w:szCs w:val="21"/>
              </w:rPr>
              <w:t>上</w:t>
            </w:r>
            <w:r w:rsidRPr="00BE60A4">
              <w:rPr>
                <w:rFonts w:ascii="宋体"/>
                <w:szCs w:val="21"/>
              </w:rPr>
              <w:t>)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李冬姝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金融资产投资和长期股权投资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周五第</w:t>
            </w:r>
            <w:r w:rsidRPr="00BE60A4">
              <w:rPr>
                <w:rFonts w:ascii="宋体"/>
                <w:szCs w:val="21"/>
              </w:rPr>
              <w:t>3-5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12</w:t>
            </w:r>
            <w:r w:rsidRPr="00BE60A4">
              <w:rPr>
                <w:rFonts w:ascii="宋体" w:hint="eastAsia"/>
                <w:szCs w:val="21"/>
              </w:rPr>
              <w:t>教研楼</w:t>
            </w:r>
            <w:r w:rsidRPr="00BE60A4">
              <w:rPr>
                <w:rFonts w:ascii="宋体"/>
                <w:szCs w:val="21"/>
              </w:rPr>
              <w:t>414</w:t>
            </w:r>
          </w:p>
        </w:tc>
      </w:tr>
      <w:tr w:rsidR="0048566B" w:rsidRPr="00AB6487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会计学院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审计学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罗春华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互动讲授、讨论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审计重要性与审计风险，内部控制及其测试，审计抽样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周二</w:t>
            </w:r>
            <w:r w:rsidRPr="00BE60A4">
              <w:rPr>
                <w:rFonts w:ascii="宋体"/>
                <w:szCs w:val="21"/>
              </w:rPr>
              <w:t>3-5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教研楼南</w:t>
            </w:r>
            <w:r w:rsidRPr="00BE60A4">
              <w:rPr>
                <w:rFonts w:ascii="宋体"/>
                <w:szCs w:val="21"/>
              </w:rPr>
              <w:t>211</w:t>
            </w:r>
          </w:p>
        </w:tc>
      </w:tr>
      <w:tr w:rsidR="0048566B" w:rsidRPr="00AB6487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会计学院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财务管理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程颖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案例法、讲授法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财务价值基础概念</w:t>
            </w:r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资本成本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周二</w:t>
            </w:r>
            <w:r w:rsidRPr="00BE60A4">
              <w:rPr>
                <w:rFonts w:ascii="宋体"/>
                <w:szCs w:val="21"/>
              </w:rPr>
              <w:t>1-2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周四</w:t>
            </w:r>
            <w:r w:rsidRPr="00BE60A4">
              <w:rPr>
                <w:rFonts w:ascii="宋体"/>
                <w:szCs w:val="21"/>
              </w:rPr>
              <w:t>1-2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教研楼北</w:t>
            </w:r>
            <w:r w:rsidRPr="00BE60A4">
              <w:rPr>
                <w:rFonts w:ascii="宋体"/>
                <w:szCs w:val="21"/>
              </w:rPr>
              <w:t>506</w:t>
            </w:r>
          </w:p>
        </w:tc>
      </w:tr>
      <w:tr w:rsidR="0048566B" w:rsidRPr="00C63E7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材料与环境工程学院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产品开发中的创新思维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卢红伟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如何开发新产品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周一第</w:t>
            </w:r>
            <w:r w:rsidRPr="00BE60A4">
              <w:rPr>
                <w:rFonts w:ascii="宋体" w:hAnsi="宋体" w:cs="宋体"/>
                <w:szCs w:val="21"/>
              </w:rPr>
              <w:t>10-11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第</w:t>
            </w:r>
            <w:r w:rsidRPr="00BE60A4">
              <w:rPr>
                <w:rFonts w:ascii="宋体" w:hAnsi="宋体" w:cs="宋体"/>
                <w:szCs w:val="21"/>
              </w:rPr>
              <w:t>3</w:t>
            </w:r>
            <w:r w:rsidRPr="00BE60A4">
              <w:rPr>
                <w:rFonts w:ascii="宋体" w:hAnsi="宋体" w:cs="宋体" w:hint="eastAsia"/>
                <w:szCs w:val="21"/>
              </w:rPr>
              <w:t>教研楼</w:t>
            </w:r>
            <w:r w:rsidRPr="00BE60A4">
              <w:rPr>
                <w:rFonts w:ascii="宋体" w:hAnsi="宋体" w:cs="宋体"/>
                <w:szCs w:val="21"/>
              </w:rPr>
              <w:t>315</w:t>
            </w:r>
          </w:p>
        </w:tc>
      </w:tr>
      <w:tr w:rsidR="0048566B" w:rsidRPr="00C63E7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15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材料与环境工程学院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材料力学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熊琴琴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材料中的物理性能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周五第</w:t>
            </w:r>
            <w:r w:rsidRPr="00BE60A4">
              <w:rPr>
                <w:rFonts w:ascii="宋体" w:cs="宋体"/>
                <w:szCs w:val="21"/>
              </w:rPr>
              <w:t>6-7</w:t>
            </w:r>
            <w:r w:rsidRPr="00BE60A4">
              <w:rPr>
                <w:rFonts w:asci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</w:t>
            </w:r>
            <w:r w:rsidRPr="00BE60A4">
              <w:rPr>
                <w:rFonts w:ascii="宋体" w:cs="宋体"/>
                <w:szCs w:val="21"/>
              </w:rPr>
              <w:t>6</w:t>
            </w:r>
            <w:r w:rsidRPr="00BE60A4">
              <w:rPr>
                <w:rFonts w:ascii="宋体" w:cs="宋体" w:hint="eastAsia"/>
                <w:szCs w:val="21"/>
              </w:rPr>
              <w:t>教研楼中</w:t>
            </w:r>
            <w:r w:rsidRPr="00BE60A4">
              <w:rPr>
                <w:rFonts w:ascii="宋体" w:cs="宋体"/>
                <w:szCs w:val="21"/>
              </w:rPr>
              <w:t>329</w:t>
            </w:r>
          </w:p>
        </w:tc>
      </w:tr>
      <w:tr w:rsidR="0048566B" w:rsidRPr="00C63E7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16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材料与环境工程学院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环境影响评价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陆娴婷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大气</w:t>
            </w:r>
            <w:r w:rsidRPr="00BE60A4">
              <w:rPr>
                <w:rFonts w:ascii="宋体" w:hAnsi="宋体"/>
                <w:szCs w:val="21"/>
              </w:rPr>
              <w:t>(</w:t>
            </w:r>
            <w:r w:rsidRPr="00BE60A4">
              <w:rPr>
                <w:rFonts w:ascii="宋体" w:hAnsi="宋体" w:hint="eastAsia"/>
                <w:szCs w:val="21"/>
              </w:rPr>
              <w:t>水</w:t>
            </w:r>
            <w:r w:rsidRPr="00BE60A4">
              <w:rPr>
                <w:rFonts w:ascii="宋体" w:hAnsi="宋体"/>
                <w:szCs w:val="21"/>
              </w:rPr>
              <w:t>)</w:t>
            </w:r>
            <w:r w:rsidRPr="00BE60A4">
              <w:rPr>
                <w:rFonts w:ascii="宋体" w:hAnsi="宋体" w:hint="eastAsia"/>
                <w:szCs w:val="21"/>
              </w:rPr>
              <w:t>环境影响预测与评价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周四第</w:t>
            </w:r>
            <w:r w:rsidRPr="00BE60A4">
              <w:rPr>
                <w:rFonts w:ascii="宋体" w:hAnsi="宋体"/>
                <w:szCs w:val="21"/>
              </w:rPr>
              <w:t>3-5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212</w:t>
            </w:r>
          </w:p>
        </w:tc>
      </w:tr>
      <w:tr w:rsidR="0048566B" w:rsidRPr="00C63E7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17</w:t>
            </w:r>
          </w:p>
        </w:tc>
        <w:tc>
          <w:tcPr>
            <w:tcW w:w="2310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材料与环境工程学院</w:t>
            </w:r>
          </w:p>
        </w:tc>
        <w:tc>
          <w:tcPr>
            <w:tcW w:w="1995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给排水工程</w:t>
            </w:r>
          </w:p>
        </w:tc>
        <w:tc>
          <w:tcPr>
            <w:tcW w:w="1260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杨圩</w:t>
            </w:r>
          </w:p>
        </w:tc>
        <w:tc>
          <w:tcPr>
            <w:tcW w:w="1680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建筑消防系统</w:t>
            </w:r>
          </w:p>
        </w:tc>
        <w:tc>
          <w:tcPr>
            <w:tcW w:w="1560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410</w:t>
            </w:r>
          </w:p>
        </w:tc>
      </w:tr>
      <w:tr w:rsidR="0048566B" w:rsidRPr="000C5197" w:rsidTr="0007297E">
        <w:trPr>
          <w:trHeight w:val="642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18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经济学院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推断统计学（</w:t>
            </w:r>
            <w:r w:rsidRPr="00BE60A4">
              <w:rPr>
                <w:rFonts w:ascii="宋体" w:hAnsi="宋体"/>
                <w:szCs w:val="21"/>
              </w:rPr>
              <w:t>II</w:t>
            </w:r>
            <w:r w:rsidRPr="00BE60A4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斯介生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假设检验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3-5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216</w:t>
            </w:r>
          </w:p>
        </w:tc>
      </w:tr>
      <w:tr w:rsidR="0048566B" w:rsidRPr="000C5197" w:rsidTr="0007297E">
        <w:trPr>
          <w:trHeight w:val="623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19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经济学院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跨境电子商务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郭爱美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讲授法、演示法、学生实操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跨境电子商务零售的物流方式对比、运费计算及运费模板的设置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4"/>
                <w:attr w:name="Year" w:val="2017"/>
              </w:smartTagPr>
              <w:r w:rsidRPr="00BE60A4">
                <w:rPr>
                  <w:rFonts w:ascii="宋体" w:hAnsi="宋体"/>
                  <w:szCs w:val="21"/>
                </w:rPr>
                <w:t>4</w:t>
              </w:r>
              <w:r w:rsidRPr="00BE60A4">
                <w:rPr>
                  <w:rFonts w:ascii="宋体" w:hAnsi="宋体" w:hint="eastAsia"/>
                  <w:szCs w:val="21"/>
                </w:rPr>
                <w:t>月</w:t>
              </w:r>
              <w:r w:rsidRPr="00BE60A4">
                <w:rPr>
                  <w:rFonts w:ascii="宋体" w:hAnsi="宋体"/>
                  <w:szCs w:val="21"/>
                </w:rPr>
                <w:t>17</w:t>
              </w:r>
              <w:r w:rsidRPr="00BE60A4">
                <w:rPr>
                  <w:rFonts w:ascii="宋体" w:hAnsi="宋体" w:hint="eastAsia"/>
                  <w:szCs w:val="21"/>
                </w:rPr>
                <w:t>日</w:t>
              </w:r>
            </w:smartTag>
            <w:r w:rsidRPr="00BE60A4">
              <w:rPr>
                <w:rFonts w:ascii="宋体" w:hAnsi="宋体" w:hint="eastAsia"/>
                <w:szCs w:val="21"/>
              </w:rPr>
              <w:t>，周一第</w:t>
            </w:r>
            <w:r w:rsidRPr="00BE60A4">
              <w:rPr>
                <w:rFonts w:ascii="宋体" w:hAnsi="宋体"/>
                <w:szCs w:val="21"/>
              </w:rPr>
              <w:t>6-8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9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305</w:t>
            </w:r>
          </w:p>
        </w:tc>
      </w:tr>
      <w:tr w:rsidR="0048566B" w:rsidRPr="00EA7FB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20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经济学院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微观经济学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黄洁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厂商理论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406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电子信息学院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应用光学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逯鑫淼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球面光学、理想光学和像差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10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508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电子信息学院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电路与电子线路</w:t>
            </w:r>
            <w:r w:rsidRPr="00BE60A4">
              <w:rPr>
                <w:rFonts w:ascii="宋体"/>
                <w:szCs w:val="21"/>
              </w:rPr>
              <w:t>1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吕伟锋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讲授法，讨论法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一阶动态电路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3-4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</w:t>
            </w:r>
            <w:r w:rsidRPr="00BE60A4">
              <w:rPr>
                <w:rFonts w:ascii="宋体" w:hAnsi="宋体"/>
                <w:szCs w:val="21"/>
              </w:rPr>
              <w:t>8-9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218</w:t>
            </w:r>
          </w:p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401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电子信息学院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集成电路设计基础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邝小飞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集成电路器件工艺、</w:t>
            </w:r>
            <w:r w:rsidRPr="00BE60A4">
              <w:rPr>
                <w:rFonts w:ascii="宋体" w:hAnsi="宋体"/>
                <w:szCs w:val="21"/>
              </w:rPr>
              <w:t>MOS</w:t>
            </w:r>
            <w:r w:rsidRPr="00BE60A4">
              <w:rPr>
                <w:rFonts w:ascii="宋体" w:hAnsi="宋体" w:hint="eastAsia"/>
                <w:szCs w:val="21"/>
              </w:rPr>
              <w:t>场效应管的特性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3-5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314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电子信息学院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EMC</w:t>
            </w:r>
            <w:r w:rsidRPr="00BE60A4">
              <w:rPr>
                <w:rFonts w:ascii="宋体" w:hAnsi="宋体" w:hint="eastAsia"/>
                <w:szCs w:val="21"/>
              </w:rPr>
              <w:t>理论与实践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秦会斌</w:t>
            </w:r>
            <w:r w:rsidRPr="00BE60A4">
              <w:rPr>
                <w:rFonts w:ascii="宋体" w:hAnsi="宋体"/>
                <w:szCs w:val="21"/>
              </w:rPr>
              <w:t>/</w:t>
            </w:r>
            <w:r w:rsidRPr="00BE60A4">
              <w:rPr>
                <w:rFonts w:ascii="宋体" w:hAnsi="宋体" w:hint="eastAsia"/>
                <w:szCs w:val="21"/>
              </w:rPr>
              <w:t>郑梁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EMI</w:t>
            </w:r>
            <w:r w:rsidRPr="00BE60A4">
              <w:rPr>
                <w:rFonts w:ascii="宋体" w:hAnsi="宋体" w:hint="eastAsia"/>
                <w:szCs w:val="21"/>
              </w:rPr>
              <w:t>相关分类与特征；</w:t>
            </w:r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辐射干扰的抑制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周四第</w:t>
            </w:r>
            <w:r w:rsidRPr="00BE60A4">
              <w:rPr>
                <w:rFonts w:ascii="宋体" w:hAnsi="宋体"/>
                <w:szCs w:val="21"/>
              </w:rPr>
              <w:t>6-8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308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25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生命数字与仪器工程学院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信号与系统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刘亦安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傅里叶变换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周二第</w:t>
            </w:r>
            <w:r w:rsidRPr="00BE60A4">
              <w:rPr>
                <w:rFonts w:ascii="SimSun"/>
                <w:szCs w:val="21"/>
              </w:rPr>
              <w:t>3-5</w:t>
            </w:r>
            <w:r w:rsidRPr="00BE60A4">
              <w:rPr>
                <w:rFonts w:ascii="SimSun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第</w:t>
            </w:r>
            <w:r w:rsidRPr="00BE60A4">
              <w:rPr>
                <w:rFonts w:ascii="SimSun"/>
                <w:szCs w:val="21"/>
              </w:rPr>
              <w:t>12</w:t>
            </w:r>
            <w:r w:rsidRPr="00BE60A4">
              <w:rPr>
                <w:rFonts w:ascii="SimSun" w:hint="eastAsia"/>
                <w:szCs w:val="21"/>
              </w:rPr>
              <w:t>教研楼</w:t>
            </w:r>
            <w:r w:rsidRPr="00BE60A4">
              <w:rPr>
                <w:rFonts w:ascii="SimSun"/>
                <w:szCs w:val="21"/>
              </w:rPr>
              <w:t>410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26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b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生命数字与仪器工程学院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医学仪器原理及设计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刘珂舟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int="eastAsia"/>
                <w:szCs w:val="21"/>
              </w:rPr>
              <w:t>医用监护系统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周一第</w:t>
            </w:r>
            <w:r w:rsidRPr="00BE60A4">
              <w:rPr>
                <w:rFonts w:ascii="SimSun" w:hAnsi="SimSun"/>
                <w:szCs w:val="21"/>
              </w:rPr>
              <w:t>6-8</w:t>
            </w:r>
            <w:r w:rsidRPr="00BE60A4">
              <w:rPr>
                <w:rFonts w:ascii="SimSun" w:hAnsi="SimSun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第</w:t>
            </w:r>
            <w:r w:rsidRPr="00BE60A4">
              <w:rPr>
                <w:rFonts w:ascii="SimSun" w:hAnsi="SimSun"/>
                <w:szCs w:val="21"/>
              </w:rPr>
              <w:t>7</w:t>
            </w:r>
            <w:r w:rsidRPr="00BE60A4">
              <w:rPr>
                <w:rFonts w:ascii="SimSun" w:hAnsi="SimSun" w:hint="eastAsia"/>
                <w:szCs w:val="21"/>
              </w:rPr>
              <w:t>教研楼南</w:t>
            </w:r>
            <w:r w:rsidRPr="00BE60A4">
              <w:rPr>
                <w:rFonts w:ascii="SimSun" w:hAnsi="SimSun"/>
                <w:szCs w:val="21"/>
              </w:rPr>
              <w:t>121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27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b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生命数字与仪器工程学院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测试技术与传感器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徐莹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电容传感器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周五第</w:t>
            </w:r>
            <w:r w:rsidRPr="00BE60A4">
              <w:rPr>
                <w:rFonts w:ascii="SimSun" w:hAnsi="SimSun"/>
                <w:szCs w:val="21"/>
              </w:rPr>
              <w:t>6-8</w:t>
            </w:r>
            <w:r w:rsidRPr="00BE60A4">
              <w:rPr>
                <w:rFonts w:ascii="SimSun" w:hAnsi="SimSun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SimSun" w:hAnsi="SimSun"/>
                <w:szCs w:val="21"/>
              </w:rPr>
            </w:pPr>
            <w:r w:rsidRPr="00BE60A4">
              <w:rPr>
                <w:rFonts w:ascii="SimSun" w:hAnsi="SimSun" w:hint="eastAsia"/>
                <w:szCs w:val="21"/>
              </w:rPr>
              <w:t>第</w:t>
            </w:r>
            <w:r w:rsidRPr="00BE60A4">
              <w:rPr>
                <w:rFonts w:ascii="SimSun" w:hAnsi="SimSun"/>
                <w:szCs w:val="21"/>
              </w:rPr>
              <w:t>7</w:t>
            </w:r>
            <w:r w:rsidRPr="00BE60A4">
              <w:rPr>
                <w:rFonts w:ascii="SimSun" w:hAnsi="SimSun" w:hint="eastAsia"/>
                <w:szCs w:val="21"/>
              </w:rPr>
              <w:t>教研楼</w:t>
            </w:r>
            <w:r w:rsidRPr="00BE60A4">
              <w:rPr>
                <w:rFonts w:ascii="SimSun" w:hAnsi="SimSun"/>
                <w:szCs w:val="21"/>
              </w:rPr>
              <w:t>3011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28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线性代数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潘建江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讨论、讲授法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向量及其线性表示、向量的线性相关性等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周五第</w:t>
            </w:r>
            <w:r w:rsidRPr="00BE60A4">
              <w:rPr>
                <w:rFonts w:ascii="宋体" w:hAnsi="宋体" w:cs="宋体"/>
                <w:szCs w:val="21"/>
              </w:rPr>
              <w:t>6</w:t>
            </w:r>
            <w:r w:rsidRPr="00BE60A4">
              <w:rPr>
                <w:rFonts w:ascii="宋体" w:cs="宋体"/>
                <w:szCs w:val="21"/>
              </w:rPr>
              <w:t>-</w:t>
            </w:r>
            <w:r w:rsidRPr="00BE60A4">
              <w:rPr>
                <w:rFonts w:ascii="宋体" w:hAnsi="宋体" w:cs="宋体"/>
                <w:szCs w:val="21"/>
              </w:rPr>
              <w:t>8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第</w:t>
            </w:r>
            <w:r w:rsidRPr="00BE60A4">
              <w:rPr>
                <w:rFonts w:ascii="宋体" w:hAnsi="宋体" w:cs="宋体"/>
                <w:szCs w:val="21"/>
              </w:rPr>
              <w:t>7</w:t>
            </w:r>
            <w:r w:rsidRPr="00BE60A4">
              <w:rPr>
                <w:rFonts w:ascii="宋体" w:hAnsi="宋体" w:cs="宋体" w:hint="eastAsia"/>
                <w:szCs w:val="21"/>
              </w:rPr>
              <w:t>教研楼</w:t>
            </w:r>
            <w:r w:rsidRPr="00BE60A4">
              <w:rPr>
                <w:rFonts w:ascii="宋体" w:hAnsi="宋体" w:cs="宋体"/>
                <w:szCs w:val="21"/>
              </w:rPr>
              <w:t>315</w:t>
            </w:r>
          </w:p>
        </w:tc>
      </w:tr>
      <w:tr w:rsidR="0048566B" w:rsidTr="0007297E">
        <w:trPr>
          <w:trHeight w:val="571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29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大学物理</w:t>
            </w:r>
            <w:r w:rsidRPr="00BE60A4"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石小燕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刚体定轴转动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周四第</w:t>
            </w:r>
            <w:r w:rsidRPr="00BE60A4">
              <w:rPr>
                <w:rFonts w:ascii="宋体" w:hAnsi="宋体" w:cs="宋体"/>
                <w:szCs w:val="21"/>
              </w:rPr>
              <w:t>1-2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</w:t>
            </w:r>
            <w:r w:rsidRPr="00BE60A4">
              <w:rPr>
                <w:rFonts w:ascii="宋体" w:cs="宋体"/>
                <w:szCs w:val="21"/>
              </w:rPr>
              <w:t>6</w:t>
            </w:r>
            <w:r w:rsidRPr="00BE60A4">
              <w:rPr>
                <w:rFonts w:ascii="宋体" w:cs="宋体" w:hint="eastAsia"/>
                <w:szCs w:val="21"/>
              </w:rPr>
              <w:t>研楼教中</w:t>
            </w:r>
            <w:r w:rsidRPr="00BE60A4">
              <w:rPr>
                <w:rFonts w:ascii="宋体" w:cs="宋体"/>
                <w:szCs w:val="21"/>
              </w:rPr>
              <w:t>209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30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理学院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数值分析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张智丰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 w:hint="eastAsia"/>
                <w:szCs w:val="21"/>
              </w:rPr>
              <w:t>讲授法、讨论法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数值微分、数值积分、线性方程组数值求解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 xml:space="preserve"> </w:t>
            </w:r>
            <w:r w:rsidRPr="00BE60A4">
              <w:rPr>
                <w:rFonts w:ascii="宋体" w:hAnsi="宋体" w:cs="宋体" w:hint="eastAsia"/>
                <w:szCs w:val="21"/>
              </w:rPr>
              <w:t>周一第</w:t>
            </w:r>
            <w:r w:rsidRPr="00BE60A4">
              <w:rPr>
                <w:rFonts w:ascii="宋体" w:hAnsi="宋体" w:cs="宋体"/>
                <w:szCs w:val="21"/>
              </w:rPr>
              <w:t>3-5</w:t>
            </w:r>
            <w:r w:rsidRPr="00BE60A4">
              <w:rPr>
                <w:rFonts w:ascii="宋体" w:hAnsi="宋体" w:cs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cs="宋体" w:hint="eastAsia"/>
                <w:szCs w:val="21"/>
              </w:rPr>
              <w:t>第</w:t>
            </w:r>
            <w:r w:rsidRPr="00BE60A4">
              <w:rPr>
                <w:rFonts w:ascii="宋体" w:cs="宋体"/>
                <w:szCs w:val="21"/>
              </w:rPr>
              <w:t>12</w:t>
            </w:r>
            <w:r w:rsidRPr="00BE60A4">
              <w:rPr>
                <w:rFonts w:ascii="宋体" w:cs="宋体" w:hint="eastAsia"/>
                <w:szCs w:val="21"/>
              </w:rPr>
              <w:t>教研楼</w:t>
            </w:r>
            <w:r w:rsidRPr="00BE60A4">
              <w:rPr>
                <w:rFonts w:ascii="宋体" w:cs="宋体"/>
                <w:szCs w:val="21"/>
              </w:rPr>
              <w:t>303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自动控制原理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郭云飞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频率响应、奈奎斯特稳定判据等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节；</w:t>
            </w:r>
          </w:p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周五第</w:t>
            </w:r>
            <w:r w:rsidRPr="00BE60A4">
              <w:rPr>
                <w:rFonts w:ascii="宋体" w:hAnsi="宋体"/>
                <w:szCs w:val="21"/>
              </w:rPr>
              <w:t>3-5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教研楼南</w:t>
            </w:r>
            <w:r w:rsidRPr="00BE60A4">
              <w:rPr>
                <w:rFonts w:ascii="宋体" w:hAnsi="宋体"/>
                <w:szCs w:val="21"/>
              </w:rPr>
              <w:t>513</w:t>
            </w:r>
            <w:r w:rsidRPr="00BE60A4">
              <w:rPr>
                <w:rFonts w:ascii="宋体" w:hAnsi="宋体" w:hint="eastAsia"/>
                <w:szCs w:val="21"/>
              </w:rPr>
              <w:t>；第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教研楼南</w:t>
            </w:r>
            <w:r w:rsidRPr="00BE60A4">
              <w:rPr>
                <w:rFonts w:ascii="宋体" w:hAnsi="宋体"/>
                <w:szCs w:val="21"/>
              </w:rPr>
              <w:t>115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微机原理与接口技术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郭宝峰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8086</w:t>
            </w:r>
            <w:r w:rsidRPr="00BE60A4">
              <w:rPr>
                <w:rFonts w:ascii="宋体" w:hAnsi="宋体" w:hint="eastAsia"/>
                <w:szCs w:val="21"/>
              </w:rPr>
              <w:t>的配置、时序；</w:t>
            </w:r>
            <w:r w:rsidRPr="00BE60A4">
              <w:rPr>
                <w:rFonts w:ascii="宋体" w:hAnsi="宋体"/>
                <w:szCs w:val="21"/>
              </w:rPr>
              <w:t>8086</w:t>
            </w:r>
            <w:r w:rsidRPr="00BE60A4">
              <w:rPr>
                <w:rFonts w:ascii="宋体" w:hAnsi="宋体" w:hint="eastAsia"/>
                <w:szCs w:val="21"/>
              </w:rPr>
              <w:t>的指令和寻址方法；汇编程序设计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周五第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206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自动化学院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微型机器人与</w:t>
            </w:r>
            <w:r w:rsidRPr="00BE60A4">
              <w:rPr>
                <w:rFonts w:ascii="宋体"/>
                <w:szCs w:val="21"/>
              </w:rPr>
              <w:t>C51</w:t>
            </w:r>
            <w:r w:rsidRPr="00BE60A4">
              <w:rPr>
                <w:rFonts w:ascii="宋体" w:hint="eastAsia"/>
                <w:szCs w:val="21"/>
              </w:rPr>
              <w:t>应用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吕强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left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微型机器人程序设计及传感器电路搭建</w:t>
            </w:r>
            <w:r w:rsidRPr="00BE60A4">
              <w:rPr>
                <w:rFonts w:ascii="宋体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 xml:space="preserve"> </w:t>
            </w: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1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2</w:t>
            </w:r>
            <w:r w:rsidRPr="00BE60A4">
              <w:rPr>
                <w:rFonts w:ascii="宋体" w:hAnsi="宋体" w:hint="eastAsia"/>
                <w:szCs w:val="21"/>
              </w:rPr>
              <w:t>教研楼南</w:t>
            </w:r>
            <w:r w:rsidRPr="00BE60A4">
              <w:rPr>
                <w:rFonts w:ascii="宋体" w:hAnsi="宋体"/>
                <w:szCs w:val="21"/>
              </w:rPr>
              <w:t>608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计算机学院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计算机网络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徐建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/>
                <w:szCs w:val="21"/>
              </w:rPr>
              <w:t>TCP</w:t>
            </w:r>
            <w:r w:rsidRPr="00BE60A4">
              <w:rPr>
                <w:rFonts w:ascii="宋体" w:hAnsi="宋体" w:hint="eastAsia"/>
                <w:szCs w:val="21"/>
              </w:rPr>
              <w:t>原理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1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414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35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计算机学院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计算机组成原理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章复嘉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指令系统、控制器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6-8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2021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cs="宋体"/>
                <w:szCs w:val="21"/>
              </w:rPr>
              <w:t>36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ind w:firstLineChars="200" w:firstLine="420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计算机学院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数据结构（甲）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ind w:firstLineChars="200" w:firstLine="420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徐翀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图论、图的应用算法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周四第</w:t>
            </w:r>
            <w:r w:rsidRPr="00BE60A4">
              <w:rPr>
                <w:rFonts w:ascii="宋体" w:hAnsi="宋体"/>
                <w:szCs w:val="21"/>
              </w:rPr>
              <w:t>10-12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3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311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37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计算机学院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操作系统与网络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刘真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死锁的检测和解除、文件系统概述、文件逻辑结构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3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305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38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马克思主义学院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毛泽东思想与中国特色社会主义理论体系概论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赵杰艺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讲授法、讨论法、演绎法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中国特色社会主义外交及国际战略；全球治理与中国方案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周二第</w:t>
            </w:r>
            <w:r w:rsidRPr="00BE60A4">
              <w:rPr>
                <w:rFonts w:ascii="宋体" w:hAnsi="宋体"/>
                <w:szCs w:val="21"/>
              </w:rPr>
              <w:t>1-2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11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305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39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马克思主义学院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思想道德修养与法律基础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杨小芳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讲授法、案例分析法、讨论法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人生价值；中华传统美德；道德与人生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3-5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120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40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马克思主义学院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马克思主义基本原理概论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张永忠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辩证法；认识论、</w:t>
            </w:r>
          </w:p>
          <w:p w:rsidR="0048566B" w:rsidRPr="00BE60A4" w:rsidRDefault="0048566B" w:rsidP="0007297E">
            <w:pPr>
              <w:widowControl/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价值论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周三第</w:t>
            </w:r>
            <w:r w:rsidRPr="00BE60A4">
              <w:rPr>
                <w:rFonts w:ascii="宋体" w:hAnsi="宋体"/>
                <w:szCs w:val="21"/>
              </w:rPr>
              <w:t>10-11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108</w:t>
            </w:r>
          </w:p>
        </w:tc>
      </w:tr>
      <w:tr w:rsidR="0048566B" w:rsidRPr="004312A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数字媒体与艺术设计学院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产品系统设计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蒋琤琤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系统设计概念与方法介绍、设计实践与展示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1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4</w:t>
            </w:r>
            <w:r w:rsidRPr="00BE60A4">
              <w:rPr>
                <w:rFonts w:ascii="宋体" w:hAnsi="宋体" w:hint="eastAsia"/>
                <w:szCs w:val="21"/>
              </w:rPr>
              <w:t>节、</w:t>
            </w:r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周四第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9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12</w:t>
            </w:r>
            <w:r w:rsidRPr="00BE60A4">
              <w:rPr>
                <w:rFonts w:ascii="宋体" w:hint="eastAsia"/>
                <w:szCs w:val="21"/>
              </w:rPr>
              <w:t>教研楼</w:t>
            </w:r>
            <w:r w:rsidRPr="00BE60A4">
              <w:rPr>
                <w:rFonts w:ascii="宋体"/>
                <w:szCs w:val="21"/>
              </w:rPr>
              <w:t>505</w:t>
            </w:r>
          </w:p>
        </w:tc>
      </w:tr>
      <w:tr w:rsidR="0048566B" w:rsidRPr="004312A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数字媒体与艺术设计学院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品牌形象传播与广告设计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林成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品牌形象中的标志设计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第九周周三第</w:t>
            </w:r>
            <w:r w:rsidRPr="00BE60A4">
              <w:rPr>
                <w:rFonts w:ascii="宋体"/>
                <w:szCs w:val="21"/>
              </w:rPr>
              <w:t>3-4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503</w:t>
            </w:r>
          </w:p>
        </w:tc>
      </w:tr>
      <w:tr w:rsidR="0048566B" w:rsidRPr="004312A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数艺学院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数字摄影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杨萍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讲授法、讨论法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曝光技术、对焦技术、摄影用光技术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周二第</w:t>
            </w:r>
            <w:r w:rsidRPr="00BE60A4">
              <w:rPr>
                <w:rFonts w:ascii="宋体"/>
                <w:szCs w:val="21"/>
              </w:rPr>
              <w:t>6-8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（第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、</w:t>
            </w:r>
            <w:r w:rsidRPr="00BE60A4">
              <w:rPr>
                <w:rFonts w:ascii="宋体"/>
                <w:szCs w:val="21"/>
              </w:rPr>
              <w:t>8</w:t>
            </w:r>
            <w:r w:rsidRPr="00BE60A4">
              <w:rPr>
                <w:rFonts w:ascii="宋体" w:hint="eastAsia"/>
                <w:szCs w:val="21"/>
              </w:rPr>
              <w:t>、</w:t>
            </w:r>
            <w:r w:rsidRPr="00BE60A4">
              <w:rPr>
                <w:rFonts w:ascii="宋体"/>
                <w:szCs w:val="21"/>
              </w:rPr>
              <w:t>9</w:t>
            </w:r>
            <w:r w:rsidRPr="00BE60A4">
              <w:rPr>
                <w:rFonts w:ascii="宋体" w:hint="eastAsia"/>
                <w:szCs w:val="21"/>
              </w:rPr>
              <w:t>周）第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教学楼南</w:t>
            </w:r>
            <w:r w:rsidRPr="00BE60A4">
              <w:rPr>
                <w:rFonts w:ascii="宋体"/>
                <w:szCs w:val="21"/>
              </w:rPr>
              <w:t>217</w:t>
            </w:r>
            <w:r w:rsidRPr="00BE60A4">
              <w:rPr>
                <w:rFonts w:ascii="宋体" w:hint="eastAsia"/>
                <w:szCs w:val="21"/>
              </w:rPr>
              <w:t>（第</w:t>
            </w:r>
            <w:r w:rsidRPr="00BE60A4">
              <w:rPr>
                <w:rFonts w:ascii="宋体"/>
                <w:szCs w:val="21"/>
              </w:rPr>
              <w:t>10</w:t>
            </w:r>
            <w:r w:rsidRPr="00BE60A4">
              <w:rPr>
                <w:rFonts w:ascii="宋体" w:hint="eastAsia"/>
                <w:szCs w:val="21"/>
              </w:rPr>
              <w:t>周）第</w:t>
            </w:r>
            <w:r w:rsidRPr="00BE60A4">
              <w:rPr>
                <w:rFonts w:ascii="宋体"/>
                <w:szCs w:val="21"/>
              </w:rPr>
              <w:t>10</w:t>
            </w:r>
            <w:r w:rsidRPr="00BE60A4">
              <w:rPr>
                <w:rFonts w:ascii="宋体" w:hint="eastAsia"/>
                <w:szCs w:val="21"/>
              </w:rPr>
              <w:t>教学楼</w:t>
            </w:r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513</w:t>
            </w:r>
            <w:r w:rsidRPr="00BE60A4">
              <w:rPr>
                <w:rFonts w:ascii="宋体" w:hint="eastAsia"/>
                <w:szCs w:val="21"/>
              </w:rPr>
              <w:t>摄影实验室</w:t>
            </w:r>
          </w:p>
        </w:tc>
      </w:tr>
      <w:tr w:rsidR="0048566B" w:rsidRPr="004312A9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数字媒体与艺术设计学院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媒介素养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上官海青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媒介内容及其创作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周二第</w:t>
            </w:r>
            <w:r w:rsidRPr="00BE60A4">
              <w:rPr>
                <w:rFonts w:ascii="宋体"/>
                <w:szCs w:val="21"/>
              </w:rPr>
              <w:t>1-2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12</w:t>
            </w:r>
            <w:r w:rsidRPr="00BE60A4">
              <w:rPr>
                <w:rFonts w:ascii="宋体" w:hAnsi="宋体" w:hint="eastAsia"/>
                <w:szCs w:val="21"/>
              </w:rPr>
              <w:t>教研楼北</w:t>
            </w:r>
            <w:r w:rsidRPr="00BE60A4">
              <w:rPr>
                <w:rFonts w:ascii="宋体" w:hAnsi="宋体"/>
                <w:szCs w:val="21"/>
              </w:rPr>
              <w:t>305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45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外国语学院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英语写作</w:t>
            </w:r>
            <w:r w:rsidRPr="00BE60A4">
              <w:rPr>
                <w:rFonts w:ascii="宋体"/>
                <w:szCs w:val="21"/>
              </w:rPr>
              <w:t>2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黄巍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混合式教学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英语写作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周二第</w:t>
            </w:r>
            <w:r w:rsidRPr="00BE60A4">
              <w:rPr>
                <w:rFonts w:ascii="宋体"/>
                <w:szCs w:val="21"/>
              </w:rPr>
              <w:t>1-2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11</w:t>
            </w:r>
            <w:r w:rsidRPr="00BE60A4">
              <w:rPr>
                <w:rFonts w:ascii="宋体" w:hint="eastAsia"/>
                <w:szCs w:val="21"/>
              </w:rPr>
              <w:t>教研楼</w:t>
            </w:r>
            <w:r w:rsidRPr="00BE60A4">
              <w:rPr>
                <w:rFonts w:ascii="宋体"/>
                <w:szCs w:val="21"/>
              </w:rPr>
              <w:t>107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46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E60A4">
              <w:rPr>
                <w:rFonts w:ascii="宋体" w:hint="eastAsia"/>
                <w:szCs w:val="21"/>
              </w:rPr>
              <w:t>外国语学院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E60A4">
              <w:rPr>
                <w:rFonts w:ascii="宋体" w:hint="eastAsia"/>
                <w:szCs w:val="21"/>
              </w:rPr>
              <w:t>大学英语听说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a"/>
              </w:smartTagPr>
              <w:r w:rsidRPr="00BE60A4">
                <w:rPr>
                  <w:rFonts w:ascii="宋体"/>
                  <w:szCs w:val="21"/>
                </w:rPr>
                <w:t>2A</w:t>
              </w:r>
            </w:smartTag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蔡立予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学生话语主导型教学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英语听说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周四第</w:t>
            </w:r>
            <w:r w:rsidRPr="00BE60A4">
              <w:rPr>
                <w:rFonts w:ascii="宋体"/>
                <w:szCs w:val="21"/>
              </w:rPr>
              <w:t>3-4</w:t>
            </w:r>
            <w:r w:rsidRPr="00BE60A4">
              <w:rPr>
                <w:rFonts w:ascii="宋体" w:hint="eastAsia"/>
                <w:szCs w:val="21"/>
              </w:rPr>
              <w:t>节</w:t>
            </w:r>
            <w:r w:rsidRPr="00BE60A4">
              <w:rPr>
                <w:rFonts w:ascii="宋体"/>
                <w:szCs w:val="21"/>
              </w:rPr>
              <w:t>[</w:t>
            </w:r>
            <w:r w:rsidRPr="00BE60A4">
              <w:rPr>
                <w:rFonts w:ascii="宋体" w:hint="eastAsia"/>
                <w:szCs w:val="21"/>
              </w:rPr>
              <w:t>双周</w:t>
            </w:r>
            <w:r w:rsidRPr="00BE60A4">
              <w:rPr>
                <w:rFonts w:ascii="宋体"/>
                <w:szCs w:val="21"/>
              </w:rPr>
              <w:t>]</w:t>
            </w:r>
          </w:p>
          <w:p w:rsidR="0048566B" w:rsidRPr="00BE60A4" w:rsidRDefault="0048566B" w:rsidP="0007297E">
            <w:pPr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周四第</w:t>
            </w:r>
            <w:r w:rsidRPr="00BE60A4">
              <w:rPr>
                <w:rFonts w:ascii="宋体"/>
                <w:szCs w:val="21"/>
              </w:rPr>
              <w:t>3-4</w:t>
            </w:r>
            <w:r w:rsidRPr="00BE60A4">
              <w:rPr>
                <w:rFonts w:ascii="宋体" w:hint="eastAsia"/>
                <w:szCs w:val="21"/>
              </w:rPr>
              <w:t>节</w:t>
            </w:r>
            <w:r w:rsidRPr="00BE60A4">
              <w:rPr>
                <w:rFonts w:ascii="宋体"/>
                <w:szCs w:val="21"/>
              </w:rPr>
              <w:t>[</w:t>
            </w:r>
            <w:r w:rsidRPr="00BE60A4">
              <w:rPr>
                <w:rFonts w:ascii="宋体" w:hint="eastAsia"/>
                <w:szCs w:val="21"/>
              </w:rPr>
              <w:t>单周</w:t>
            </w:r>
            <w:r w:rsidRPr="00BE60A4">
              <w:rPr>
                <w:rFonts w:ascii="宋体"/>
                <w:szCs w:val="21"/>
              </w:rPr>
              <w:t>]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3</w:t>
            </w:r>
            <w:r w:rsidRPr="00BE60A4">
              <w:rPr>
                <w:rFonts w:ascii="宋体" w:hint="eastAsia"/>
                <w:szCs w:val="21"/>
              </w:rPr>
              <w:t>教研楼</w:t>
            </w:r>
            <w:r w:rsidRPr="00BE60A4">
              <w:rPr>
                <w:rFonts w:ascii="宋体"/>
                <w:szCs w:val="21"/>
              </w:rPr>
              <w:t>110;</w:t>
            </w: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6</w:t>
            </w:r>
            <w:r w:rsidRPr="00BE60A4">
              <w:rPr>
                <w:rFonts w:ascii="宋体" w:hint="eastAsia"/>
                <w:szCs w:val="21"/>
              </w:rPr>
              <w:t>教研楼中</w:t>
            </w:r>
            <w:r w:rsidRPr="00BE60A4">
              <w:rPr>
                <w:rFonts w:ascii="宋体"/>
                <w:szCs w:val="21"/>
              </w:rPr>
              <w:t>311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47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E60A4">
              <w:rPr>
                <w:rFonts w:ascii="宋体" w:hint="eastAsia"/>
                <w:szCs w:val="21"/>
              </w:rPr>
              <w:t>外国语学院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大学英语精读</w:t>
            </w:r>
            <w:r w:rsidRPr="00BE60A4">
              <w:rPr>
                <w:rFonts w:ascii="宋体"/>
                <w:szCs w:val="21"/>
              </w:rPr>
              <w:t>2B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刘晓红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翻转课堂教学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英语精读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4"/>
                <w:attr w:name="Year" w:val="2017"/>
              </w:smartTagPr>
              <w:r w:rsidRPr="00BE60A4">
                <w:rPr>
                  <w:rFonts w:ascii="宋体"/>
                  <w:szCs w:val="21"/>
                </w:rPr>
                <w:t>4</w:t>
              </w:r>
              <w:r w:rsidRPr="00BE60A4">
                <w:rPr>
                  <w:rFonts w:ascii="宋体" w:hint="eastAsia"/>
                  <w:szCs w:val="21"/>
                </w:rPr>
                <w:t>月</w:t>
              </w:r>
              <w:r w:rsidRPr="00BE60A4">
                <w:rPr>
                  <w:rFonts w:ascii="宋体"/>
                  <w:szCs w:val="21"/>
                </w:rPr>
                <w:t>20</w:t>
              </w:r>
              <w:r w:rsidRPr="00BE60A4">
                <w:rPr>
                  <w:rFonts w:ascii="宋体" w:hint="eastAsia"/>
                  <w:szCs w:val="21"/>
                </w:rPr>
                <w:t>日</w:t>
              </w:r>
            </w:smartTag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3-4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教研楼南</w:t>
            </w:r>
            <w:r w:rsidRPr="00BE60A4">
              <w:rPr>
                <w:rFonts w:ascii="宋体"/>
                <w:szCs w:val="21"/>
              </w:rPr>
              <w:t>305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48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体育教学部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</w:t>
            </w:r>
            <w:r w:rsidRPr="00BE60A4">
              <w:rPr>
                <w:rFonts w:ascii="宋体" w:hAnsi="宋体"/>
                <w:szCs w:val="21"/>
              </w:rPr>
              <w:t>—</w:t>
            </w:r>
            <w:r w:rsidRPr="00BE60A4">
              <w:rPr>
                <w:rFonts w:ascii="宋体" w:hAnsi="宋体" w:hint="eastAsia"/>
                <w:szCs w:val="21"/>
              </w:rPr>
              <w:t>乒乓球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安东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乒乓球基础教学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周一第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体育馆主馆接见大厅</w:t>
            </w:r>
          </w:p>
        </w:tc>
      </w:tr>
      <w:tr w:rsidR="0048566B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49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体育教学部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</w:t>
            </w:r>
            <w:r w:rsidRPr="00BE60A4">
              <w:rPr>
                <w:rFonts w:ascii="宋体" w:hAnsi="宋体"/>
                <w:szCs w:val="21"/>
              </w:rPr>
              <w:t>—</w:t>
            </w:r>
            <w:r w:rsidRPr="00BE60A4">
              <w:rPr>
                <w:rFonts w:ascii="宋体" w:hAnsi="宋体" w:hint="eastAsia"/>
                <w:szCs w:val="21"/>
              </w:rPr>
              <w:t>羽毛球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毛志强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讲授法、分解教学法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羽毛球扣杀球技术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周五第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/>
                <w:szCs w:val="21"/>
              </w:rPr>
              <w:t>-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体育馆辅馆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50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人文与法学院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社会调查研究方法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hint="eastAsia"/>
                <w:szCs w:val="21"/>
              </w:rPr>
              <w:t>吴新慧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翻转课堂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问卷设计、抽样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周五第</w:t>
            </w:r>
            <w:r w:rsidRPr="00BE60A4">
              <w:rPr>
                <w:rFonts w:ascii="宋体"/>
                <w:szCs w:val="21"/>
              </w:rPr>
              <w:t>3-4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9</w:t>
            </w:r>
            <w:r w:rsidRPr="00BE60A4">
              <w:rPr>
                <w:rFonts w:ascii="宋体" w:hAnsi="宋体" w:hint="eastAsia"/>
                <w:szCs w:val="21"/>
              </w:rPr>
              <w:t>教研楼</w:t>
            </w:r>
            <w:r w:rsidRPr="00BE60A4">
              <w:rPr>
                <w:rFonts w:ascii="宋体" w:hAnsi="宋体"/>
                <w:szCs w:val="21"/>
              </w:rPr>
              <w:t>107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51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人文与法学院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发展社会学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王国枫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现代化的内容和理论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周四第</w:t>
            </w:r>
            <w:r w:rsidRPr="00BE60A4">
              <w:rPr>
                <w:rFonts w:ascii="宋体"/>
                <w:szCs w:val="21"/>
              </w:rPr>
              <w:t>6-7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6</w:t>
            </w:r>
            <w:r w:rsidRPr="00BE60A4">
              <w:rPr>
                <w:rFonts w:ascii="宋体" w:hint="eastAsia"/>
                <w:szCs w:val="21"/>
              </w:rPr>
              <w:t>教研楼北</w:t>
            </w:r>
            <w:r w:rsidRPr="00BE60A4">
              <w:rPr>
                <w:rFonts w:ascii="宋体"/>
                <w:szCs w:val="21"/>
              </w:rPr>
              <w:t>310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52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通信工程学院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通信对抗原理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沈雷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调制方式识别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4"/>
                <w:attr w:name="Year" w:val="2017"/>
              </w:smartTagPr>
              <w:r w:rsidRPr="00BE60A4">
                <w:rPr>
                  <w:rFonts w:ascii="宋体"/>
                  <w:szCs w:val="21"/>
                </w:rPr>
                <w:t>4</w:t>
              </w:r>
              <w:r w:rsidRPr="00BE60A4">
                <w:rPr>
                  <w:rFonts w:ascii="宋体" w:hint="eastAsia"/>
                  <w:szCs w:val="21"/>
                </w:rPr>
                <w:t>月</w:t>
              </w:r>
              <w:r w:rsidRPr="00BE60A4">
                <w:rPr>
                  <w:rFonts w:ascii="宋体"/>
                  <w:szCs w:val="21"/>
                </w:rPr>
                <w:t>10</w:t>
              </w:r>
              <w:r w:rsidRPr="00BE60A4">
                <w:rPr>
                  <w:rFonts w:ascii="宋体" w:hint="eastAsia"/>
                  <w:szCs w:val="21"/>
                </w:rPr>
                <w:t>日</w:t>
              </w:r>
            </w:smartTag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周一</w:t>
            </w:r>
            <w:r w:rsidRPr="00BE60A4">
              <w:rPr>
                <w:rFonts w:ascii="宋体"/>
                <w:szCs w:val="21"/>
              </w:rPr>
              <w:t>3-5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7</w:t>
            </w:r>
            <w:r w:rsidRPr="00BE60A4">
              <w:rPr>
                <w:rFonts w:ascii="宋体" w:hint="eastAsia"/>
                <w:szCs w:val="21"/>
              </w:rPr>
              <w:t>教研楼北</w:t>
            </w:r>
            <w:r w:rsidRPr="00BE60A4">
              <w:rPr>
                <w:rFonts w:ascii="宋体"/>
                <w:szCs w:val="21"/>
              </w:rPr>
              <w:t>220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53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通信工程学院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信息论与编码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郭春生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连续信源熵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4"/>
                <w:attr w:name="Year" w:val="2017"/>
              </w:smartTagPr>
              <w:r w:rsidRPr="00BE60A4">
                <w:rPr>
                  <w:rFonts w:ascii="宋体"/>
                  <w:szCs w:val="21"/>
                </w:rPr>
                <w:t>4</w:t>
              </w:r>
              <w:r w:rsidRPr="00BE60A4">
                <w:rPr>
                  <w:rFonts w:ascii="宋体" w:hint="eastAsia"/>
                  <w:szCs w:val="21"/>
                </w:rPr>
                <w:t>月</w:t>
              </w:r>
              <w:r w:rsidRPr="00BE60A4">
                <w:rPr>
                  <w:rFonts w:ascii="宋体"/>
                  <w:szCs w:val="21"/>
                </w:rPr>
                <w:t>7</w:t>
              </w:r>
              <w:r w:rsidRPr="00BE60A4">
                <w:rPr>
                  <w:rFonts w:ascii="宋体" w:hint="eastAsia"/>
                  <w:szCs w:val="21"/>
                </w:rPr>
                <w:t>日</w:t>
              </w:r>
            </w:smartTag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6-7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6</w:t>
            </w:r>
            <w:r w:rsidRPr="00BE60A4">
              <w:rPr>
                <w:rFonts w:ascii="宋体" w:hAnsi="宋体" w:hint="eastAsia"/>
                <w:szCs w:val="21"/>
              </w:rPr>
              <w:t>教研楼中</w:t>
            </w:r>
            <w:r w:rsidRPr="00BE60A4">
              <w:rPr>
                <w:rFonts w:ascii="宋体" w:hAnsi="宋体"/>
                <w:szCs w:val="21"/>
              </w:rPr>
              <w:t>319</w:t>
            </w:r>
          </w:p>
        </w:tc>
      </w:tr>
      <w:tr w:rsidR="0048566B" w:rsidRPr="00822180" w:rsidTr="0007297E">
        <w:trPr>
          <w:trHeight w:val="575"/>
        </w:trPr>
        <w:tc>
          <w:tcPr>
            <w:tcW w:w="73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 w:cs="宋体"/>
                <w:szCs w:val="21"/>
              </w:rPr>
            </w:pPr>
            <w:r w:rsidRPr="00BE60A4">
              <w:rPr>
                <w:rFonts w:ascii="宋体" w:hAnsi="宋体" w:cs="宋体"/>
                <w:szCs w:val="21"/>
              </w:rPr>
              <w:t>54</w:t>
            </w:r>
          </w:p>
        </w:tc>
        <w:tc>
          <w:tcPr>
            <w:tcW w:w="231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通信工程学院</w:t>
            </w:r>
          </w:p>
        </w:tc>
        <w:tc>
          <w:tcPr>
            <w:tcW w:w="1995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嵌入式系统</w:t>
            </w:r>
          </w:p>
        </w:tc>
        <w:tc>
          <w:tcPr>
            <w:tcW w:w="12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姚英彪</w:t>
            </w:r>
          </w:p>
        </w:tc>
        <w:tc>
          <w:tcPr>
            <w:tcW w:w="168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int="eastAsia"/>
                <w:szCs w:val="21"/>
              </w:rPr>
              <w:t>混合教学法</w:t>
            </w:r>
          </w:p>
        </w:tc>
        <w:tc>
          <w:tcPr>
            <w:tcW w:w="1701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/>
                <w:szCs w:val="21"/>
              </w:rPr>
              <w:t>ARM</w:t>
            </w:r>
            <w:r w:rsidRPr="00BE60A4">
              <w:rPr>
                <w:rFonts w:ascii="宋体" w:hint="eastAsia"/>
                <w:szCs w:val="21"/>
              </w:rPr>
              <w:t>指令集介绍</w:t>
            </w:r>
          </w:p>
        </w:tc>
        <w:tc>
          <w:tcPr>
            <w:tcW w:w="1560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4"/>
                <w:attr w:name="Year" w:val="2017"/>
              </w:smartTagPr>
              <w:r w:rsidRPr="00BE60A4">
                <w:rPr>
                  <w:rFonts w:ascii="宋体"/>
                  <w:szCs w:val="21"/>
                </w:rPr>
                <w:t>4</w:t>
              </w:r>
              <w:r w:rsidRPr="00BE60A4">
                <w:rPr>
                  <w:rFonts w:ascii="宋体" w:hint="eastAsia"/>
                  <w:szCs w:val="21"/>
                </w:rPr>
                <w:t>月</w:t>
              </w:r>
              <w:r w:rsidRPr="00BE60A4">
                <w:rPr>
                  <w:rFonts w:ascii="宋体"/>
                  <w:szCs w:val="21"/>
                </w:rPr>
                <w:t>6</w:t>
              </w:r>
              <w:r w:rsidRPr="00BE60A4">
                <w:rPr>
                  <w:rFonts w:ascii="宋体" w:hint="eastAsia"/>
                  <w:szCs w:val="21"/>
                </w:rPr>
                <w:t>日</w:t>
              </w:r>
            </w:smartTag>
          </w:p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 w:rsidRPr="00BE60A4">
              <w:rPr>
                <w:rFonts w:ascii="宋体"/>
                <w:szCs w:val="21"/>
              </w:rPr>
              <w:t>6-8</w:t>
            </w:r>
            <w:r w:rsidRPr="00BE60A4">
              <w:rPr>
                <w:rFonts w:ascii="宋体" w:hint="eastAsia"/>
                <w:szCs w:val="21"/>
              </w:rPr>
              <w:t>节</w:t>
            </w:r>
          </w:p>
        </w:tc>
        <w:tc>
          <w:tcPr>
            <w:tcW w:w="1884" w:type="dxa"/>
            <w:vAlign w:val="center"/>
          </w:tcPr>
          <w:p w:rsidR="0048566B" w:rsidRPr="00BE60A4" w:rsidRDefault="0048566B" w:rsidP="0007297E">
            <w:pPr>
              <w:widowControl/>
              <w:jc w:val="center"/>
              <w:rPr>
                <w:rFonts w:ascii="宋体"/>
                <w:szCs w:val="21"/>
              </w:rPr>
            </w:pPr>
            <w:r w:rsidRPr="00BE60A4">
              <w:rPr>
                <w:rFonts w:ascii="宋体" w:hAnsi="宋体" w:hint="eastAsia"/>
                <w:szCs w:val="21"/>
              </w:rPr>
              <w:t>第</w:t>
            </w:r>
            <w:r w:rsidRPr="00BE60A4">
              <w:rPr>
                <w:rFonts w:ascii="宋体" w:hAnsi="宋体"/>
                <w:szCs w:val="21"/>
              </w:rPr>
              <w:t>7</w:t>
            </w:r>
            <w:r w:rsidRPr="00BE60A4">
              <w:rPr>
                <w:rFonts w:ascii="宋体" w:hAnsi="宋体" w:hint="eastAsia"/>
                <w:szCs w:val="21"/>
              </w:rPr>
              <w:t>教研楼南</w:t>
            </w:r>
            <w:r w:rsidRPr="00BE60A4">
              <w:rPr>
                <w:rFonts w:ascii="宋体" w:hAnsi="宋体"/>
                <w:szCs w:val="21"/>
              </w:rPr>
              <w:t>109</w:t>
            </w:r>
          </w:p>
        </w:tc>
      </w:tr>
    </w:tbl>
    <w:p w:rsidR="0048566B" w:rsidRPr="00E812D6" w:rsidRDefault="0048566B" w:rsidP="00661C24">
      <w:pPr>
        <w:widowControl/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  <w:sectPr w:rsidR="0048566B" w:rsidRPr="00E812D6" w:rsidSect="00661C24">
          <w:pgSz w:w="16838" w:h="11906" w:orient="landscape" w:code="9"/>
          <w:pgMar w:top="1797" w:right="1440" w:bottom="1797" w:left="1440" w:header="851" w:footer="992" w:gutter="0"/>
          <w:cols w:space="425"/>
          <w:docGrid w:type="lines" w:linePitch="312"/>
        </w:sectPr>
      </w:pPr>
    </w:p>
    <w:p w:rsidR="0048566B" w:rsidRPr="004F12D7" w:rsidRDefault="0048566B" w:rsidP="00661C24">
      <w:pPr>
        <w:widowControl/>
        <w:spacing w:afterLines="50"/>
        <w:jc w:val="left"/>
        <w:rPr>
          <w:rFonts w:ascii="黑体" w:eastAsia="黑体" w:hAnsi="黑体"/>
          <w:color w:val="000000"/>
          <w:sz w:val="32"/>
          <w:szCs w:val="32"/>
        </w:rPr>
      </w:pPr>
      <w:r w:rsidRPr="004F12D7">
        <w:rPr>
          <w:rFonts w:ascii="黑体" w:eastAsia="黑体" w:hAnsi="黑体" w:hint="eastAsia"/>
          <w:color w:val="000000"/>
          <w:sz w:val="32"/>
          <w:szCs w:val="32"/>
        </w:rPr>
        <w:t>附件</w:t>
      </w:r>
      <w:r w:rsidRPr="004F12D7">
        <w:rPr>
          <w:rFonts w:ascii="黑体" w:eastAsia="黑体" w:hAnsi="黑体"/>
          <w:color w:val="000000"/>
          <w:sz w:val="32"/>
          <w:szCs w:val="32"/>
        </w:rPr>
        <w:t>2</w:t>
      </w:r>
      <w:r w:rsidRPr="004F12D7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Pr="004F12D7">
        <w:rPr>
          <w:rFonts w:ascii="黑体" w:eastAsia="黑体" w:hAnsi="黑体" w:hint="eastAsia"/>
          <w:sz w:val="32"/>
          <w:szCs w:val="32"/>
        </w:rPr>
        <w:t>教学示范观摩课听课反馈表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3"/>
        <w:gridCol w:w="1141"/>
        <w:gridCol w:w="140"/>
        <w:gridCol w:w="1984"/>
        <w:gridCol w:w="573"/>
        <w:gridCol w:w="609"/>
        <w:gridCol w:w="953"/>
        <w:gridCol w:w="229"/>
        <w:gridCol w:w="1182"/>
        <w:gridCol w:w="1184"/>
      </w:tblGrid>
      <w:tr w:rsidR="0048566B" w:rsidRPr="003B249D" w:rsidTr="0007297E">
        <w:tc>
          <w:tcPr>
            <w:tcW w:w="982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8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52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566B" w:rsidRPr="003B249D" w:rsidTr="0007297E">
        <w:tc>
          <w:tcPr>
            <w:tcW w:w="982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58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52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566B" w:rsidRPr="003B249D" w:rsidTr="0007297E">
        <w:tc>
          <w:tcPr>
            <w:tcW w:w="982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158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21" w:type="pct"/>
            <w:gridSpan w:val="3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566B" w:rsidRPr="003B249D" w:rsidTr="0007297E">
        <w:trPr>
          <w:trHeight w:val="1405"/>
        </w:trPr>
        <w:tc>
          <w:tcPr>
            <w:tcW w:w="982" w:type="pct"/>
            <w:gridSpan w:val="2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授课内容</w:t>
            </w:r>
          </w:p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及方法</w:t>
            </w:r>
          </w:p>
        </w:tc>
        <w:tc>
          <w:tcPr>
            <w:tcW w:w="4018" w:type="pct"/>
            <w:gridSpan w:val="8"/>
          </w:tcPr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  <w:p w:rsidR="0048566B" w:rsidRPr="003B249D" w:rsidRDefault="0048566B" w:rsidP="000729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8566B" w:rsidRPr="003B249D" w:rsidTr="0007297E">
        <w:trPr>
          <w:trHeight w:val="600"/>
        </w:trPr>
        <w:tc>
          <w:tcPr>
            <w:tcW w:w="313" w:type="pct"/>
            <w:vMerge w:val="restart"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C66453">
              <w:rPr>
                <w:rFonts w:ascii="宋体" w:hAnsi="宋体"/>
                <w:b/>
                <w:sz w:val="28"/>
                <w:szCs w:val="28"/>
              </w:rPr>
              <w:t>NO</w:t>
            </w:r>
          </w:p>
        </w:tc>
        <w:tc>
          <w:tcPr>
            <w:tcW w:w="1914" w:type="pct"/>
            <w:gridSpan w:val="3"/>
            <w:vMerge w:val="restart"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C66453">
              <w:rPr>
                <w:rFonts w:ascii="宋体" w:hAnsi="宋体" w:hint="eastAsia"/>
                <w:b/>
                <w:sz w:val="28"/>
                <w:szCs w:val="28"/>
              </w:rPr>
              <w:t>评价内容</w:t>
            </w:r>
          </w:p>
        </w:tc>
        <w:tc>
          <w:tcPr>
            <w:tcW w:w="2773" w:type="pct"/>
            <w:gridSpan w:val="6"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  <w:r w:rsidRPr="00FD407C">
              <w:rPr>
                <w:rFonts w:ascii="宋体" w:hAnsi="宋体" w:hint="eastAsia"/>
                <w:sz w:val="24"/>
                <w:szCs w:val="24"/>
              </w:rPr>
              <w:t>（请打√标注）</w:t>
            </w:r>
          </w:p>
        </w:tc>
      </w:tr>
      <w:tr w:rsidR="0048566B" w:rsidRPr="003B249D" w:rsidTr="0007297E">
        <w:trPr>
          <w:trHeight w:val="600"/>
        </w:trPr>
        <w:tc>
          <w:tcPr>
            <w:tcW w:w="313" w:type="pct"/>
            <w:vMerge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1914" w:type="pct"/>
            <w:gridSpan w:val="3"/>
            <w:vMerge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五星</w:t>
            </w:r>
          </w:p>
        </w:tc>
        <w:tc>
          <w:tcPr>
            <w:tcW w:w="693" w:type="pct"/>
            <w:gridSpan w:val="2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四星</w:t>
            </w:r>
          </w:p>
        </w:tc>
        <w:tc>
          <w:tcPr>
            <w:tcW w:w="693" w:type="pct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三星</w:t>
            </w:r>
          </w:p>
        </w:tc>
        <w:tc>
          <w:tcPr>
            <w:tcW w:w="694" w:type="pct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二星</w:t>
            </w:r>
          </w:p>
        </w:tc>
      </w:tr>
      <w:tr w:rsidR="0048566B" w:rsidRPr="003B249D" w:rsidTr="0007297E">
        <w:trPr>
          <w:trHeight w:val="792"/>
        </w:trPr>
        <w:tc>
          <w:tcPr>
            <w:tcW w:w="31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教学目标清晰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48566B" w:rsidRPr="003B249D" w:rsidTr="0007297E">
        <w:trPr>
          <w:trHeight w:val="846"/>
        </w:trPr>
        <w:tc>
          <w:tcPr>
            <w:tcW w:w="31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hAns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/>
                <w:sz w:val="24"/>
                <w:szCs w:val="24"/>
              </w:rPr>
              <w:t>2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 w:hint="eastAsia"/>
                <w:sz w:val="24"/>
                <w:szCs w:val="24"/>
              </w:rPr>
              <w:t>教学设计深入浅出，学习挑战度合适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3B249D" w:rsidTr="0007297E">
        <w:trPr>
          <w:trHeight w:val="798"/>
        </w:trPr>
        <w:tc>
          <w:tcPr>
            <w:tcW w:w="31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善于启发，激励教学互动，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关注课堂教学效果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3B249D" w:rsidTr="0007297E">
        <w:trPr>
          <w:trHeight w:val="848"/>
        </w:trPr>
        <w:tc>
          <w:tcPr>
            <w:tcW w:w="31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培养学生探究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解决实际问题的能力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3B249D" w:rsidTr="0007297E">
        <w:trPr>
          <w:trHeight w:val="854"/>
        </w:trPr>
        <w:tc>
          <w:tcPr>
            <w:tcW w:w="31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提升学生合作、表达、搜索能力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3B249D" w:rsidTr="0007297E">
        <w:trPr>
          <w:trHeight w:val="895"/>
        </w:trPr>
        <w:tc>
          <w:tcPr>
            <w:tcW w:w="313" w:type="pct"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66453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914" w:type="pct"/>
            <w:gridSpan w:val="3"/>
            <w:vAlign w:val="center"/>
          </w:tcPr>
          <w:p w:rsidR="0048566B" w:rsidRPr="00C66453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  <w:r w:rsidRPr="00C66453">
              <w:rPr>
                <w:rFonts w:ascii="宋体" w:hAnsi="宋体" w:hint="eastAsia"/>
                <w:sz w:val="24"/>
                <w:szCs w:val="24"/>
              </w:rPr>
              <w:t>仪表端正、言行文明、语言规范、语速适中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12103C" w:rsidTr="0007297E">
        <w:trPr>
          <w:trHeight w:val="895"/>
        </w:trPr>
        <w:tc>
          <w:tcPr>
            <w:tcW w:w="2227" w:type="pct"/>
            <w:gridSpan w:val="4"/>
            <w:vAlign w:val="center"/>
          </w:tcPr>
          <w:p w:rsidR="0048566B" w:rsidRDefault="0048566B" w:rsidP="0007297E">
            <w:pPr>
              <w:ind w:left="1205" w:hangingChars="500" w:hanging="1205"/>
              <w:jc w:val="center"/>
              <w:rPr>
                <w:rFonts w:ascii="宋体"/>
                <w:sz w:val="24"/>
                <w:szCs w:val="24"/>
              </w:rPr>
            </w:pPr>
            <w:r w:rsidRPr="00F9082B">
              <w:rPr>
                <w:rFonts w:ascii="宋体" w:hAnsi="宋体" w:hint="eastAsia"/>
                <w:b/>
                <w:sz w:val="24"/>
                <w:szCs w:val="24"/>
              </w:rPr>
              <w:t>总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评</w:t>
            </w: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48566B" w:rsidRPr="0012103C" w:rsidTr="0007297E">
        <w:trPr>
          <w:trHeight w:val="895"/>
        </w:trPr>
        <w:tc>
          <w:tcPr>
            <w:tcW w:w="1064" w:type="pct"/>
            <w:gridSpan w:val="3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48566B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建</w:t>
            </w:r>
          </w:p>
          <w:p w:rsidR="0048566B" w:rsidRPr="0012103C" w:rsidRDefault="0048566B" w:rsidP="0007297E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议</w:t>
            </w:r>
          </w:p>
          <w:p w:rsidR="0048566B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936" w:type="pct"/>
            <w:gridSpan w:val="7"/>
            <w:vAlign w:val="center"/>
          </w:tcPr>
          <w:p w:rsidR="0048566B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48566B" w:rsidRDefault="0048566B" w:rsidP="0007297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48566B" w:rsidRPr="00E723DF" w:rsidRDefault="0048566B" w:rsidP="0007297E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48566B" w:rsidRDefault="0048566B" w:rsidP="00865D31">
      <w:pPr>
        <w:widowControl/>
        <w:jc w:val="left"/>
        <w:sectPr w:rsidR="0048566B" w:rsidSect="00661C24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48566B" w:rsidRPr="00C70149" w:rsidRDefault="0048566B" w:rsidP="00661C24">
      <w:pPr>
        <w:widowControl/>
        <w:spacing w:afterLines="50"/>
        <w:jc w:val="left"/>
      </w:pPr>
    </w:p>
    <w:sectPr w:rsidR="0048566B" w:rsidRPr="00C70149" w:rsidSect="004F12D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66B" w:rsidRDefault="0048566B" w:rsidP="007848E0">
      <w:r>
        <w:separator/>
      </w:r>
    </w:p>
  </w:endnote>
  <w:endnote w:type="continuationSeparator" w:id="0">
    <w:p w:rsidR="0048566B" w:rsidRDefault="0048566B" w:rsidP="0078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SimSu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arajit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66B" w:rsidRDefault="0048566B" w:rsidP="007848E0">
      <w:r>
        <w:separator/>
      </w:r>
    </w:p>
  </w:footnote>
  <w:footnote w:type="continuationSeparator" w:id="0">
    <w:p w:rsidR="0048566B" w:rsidRDefault="0048566B" w:rsidP="0078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8E0"/>
    <w:rsid w:val="000113E0"/>
    <w:rsid w:val="00030D41"/>
    <w:rsid w:val="00062B66"/>
    <w:rsid w:val="00070B08"/>
    <w:rsid w:val="0007297E"/>
    <w:rsid w:val="00080E3D"/>
    <w:rsid w:val="00083353"/>
    <w:rsid w:val="000A64E2"/>
    <w:rsid w:val="000A6C84"/>
    <w:rsid w:val="000C139A"/>
    <w:rsid w:val="000C5197"/>
    <w:rsid w:val="000F7E5F"/>
    <w:rsid w:val="00100FD7"/>
    <w:rsid w:val="00106A37"/>
    <w:rsid w:val="00112F73"/>
    <w:rsid w:val="0012103C"/>
    <w:rsid w:val="00131228"/>
    <w:rsid w:val="00135B0F"/>
    <w:rsid w:val="00136532"/>
    <w:rsid w:val="001550A5"/>
    <w:rsid w:val="001708B0"/>
    <w:rsid w:val="001713D1"/>
    <w:rsid w:val="001758C8"/>
    <w:rsid w:val="001772DC"/>
    <w:rsid w:val="001945EF"/>
    <w:rsid w:val="001A4A07"/>
    <w:rsid w:val="001B572F"/>
    <w:rsid w:val="001D1593"/>
    <w:rsid w:val="001F2511"/>
    <w:rsid w:val="00204982"/>
    <w:rsid w:val="00236BAA"/>
    <w:rsid w:val="00244D32"/>
    <w:rsid w:val="00262474"/>
    <w:rsid w:val="002A11F3"/>
    <w:rsid w:val="002C2C4D"/>
    <w:rsid w:val="002C3CF0"/>
    <w:rsid w:val="002C6476"/>
    <w:rsid w:val="002D7587"/>
    <w:rsid w:val="002E005E"/>
    <w:rsid w:val="003049F1"/>
    <w:rsid w:val="00324C9E"/>
    <w:rsid w:val="00334378"/>
    <w:rsid w:val="003474C7"/>
    <w:rsid w:val="00353B23"/>
    <w:rsid w:val="00376613"/>
    <w:rsid w:val="00383B02"/>
    <w:rsid w:val="00385E76"/>
    <w:rsid w:val="0039143C"/>
    <w:rsid w:val="0039270C"/>
    <w:rsid w:val="0039788B"/>
    <w:rsid w:val="003B0C9D"/>
    <w:rsid w:val="003B249D"/>
    <w:rsid w:val="003B7F9A"/>
    <w:rsid w:val="003F69A9"/>
    <w:rsid w:val="00401A20"/>
    <w:rsid w:val="00412C5E"/>
    <w:rsid w:val="004168B7"/>
    <w:rsid w:val="004222F3"/>
    <w:rsid w:val="004312A9"/>
    <w:rsid w:val="0048566B"/>
    <w:rsid w:val="0049008E"/>
    <w:rsid w:val="0049194C"/>
    <w:rsid w:val="0049687D"/>
    <w:rsid w:val="004A0EC0"/>
    <w:rsid w:val="004E4EA8"/>
    <w:rsid w:val="004E745F"/>
    <w:rsid w:val="004F0CFC"/>
    <w:rsid w:val="004F12D7"/>
    <w:rsid w:val="004F3F74"/>
    <w:rsid w:val="00504CAD"/>
    <w:rsid w:val="005155D3"/>
    <w:rsid w:val="005174F4"/>
    <w:rsid w:val="00520AC5"/>
    <w:rsid w:val="005372B2"/>
    <w:rsid w:val="0054501F"/>
    <w:rsid w:val="00560005"/>
    <w:rsid w:val="00560D71"/>
    <w:rsid w:val="00580525"/>
    <w:rsid w:val="0058276F"/>
    <w:rsid w:val="00596F6E"/>
    <w:rsid w:val="005C009D"/>
    <w:rsid w:val="005D4063"/>
    <w:rsid w:val="005F739A"/>
    <w:rsid w:val="0062289D"/>
    <w:rsid w:val="00653D96"/>
    <w:rsid w:val="0065686F"/>
    <w:rsid w:val="00661C24"/>
    <w:rsid w:val="00685994"/>
    <w:rsid w:val="0069127B"/>
    <w:rsid w:val="0069633B"/>
    <w:rsid w:val="00696709"/>
    <w:rsid w:val="006972AA"/>
    <w:rsid w:val="006A5E13"/>
    <w:rsid w:val="006A792B"/>
    <w:rsid w:val="006D193B"/>
    <w:rsid w:val="006D741E"/>
    <w:rsid w:val="006F51F2"/>
    <w:rsid w:val="00713A4E"/>
    <w:rsid w:val="00720E99"/>
    <w:rsid w:val="007339DB"/>
    <w:rsid w:val="00744E7F"/>
    <w:rsid w:val="00753C3B"/>
    <w:rsid w:val="00756349"/>
    <w:rsid w:val="00756B57"/>
    <w:rsid w:val="007627B7"/>
    <w:rsid w:val="00762B7D"/>
    <w:rsid w:val="00766F44"/>
    <w:rsid w:val="0077018B"/>
    <w:rsid w:val="007704FB"/>
    <w:rsid w:val="0077641C"/>
    <w:rsid w:val="0078281D"/>
    <w:rsid w:val="007848E0"/>
    <w:rsid w:val="007900EE"/>
    <w:rsid w:val="007940BE"/>
    <w:rsid w:val="007957E2"/>
    <w:rsid w:val="007B0340"/>
    <w:rsid w:val="007C6DB6"/>
    <w:rsid w:val="007C70E3"/>
    <w:rsid w:val="007C7BC2"/>
    <w:rsid w:val="007D7F6A"/>
    <w:rsid w:val="00806E37"/>
    <w:rsid w:val="00814D44"/>
    <w:rsid w:val="00822180"/>
    <w:rsid w:val="008377C1"/>
    <w:rsid w:val="00847756"/>
    <w:rsid w:val="00847B3A"/>
    <w:rsid w:val="00852756"/>
    <w:rsid w:val="00865D31"/>
    <w:rsid w:val="0088506D"/>
    <w:rsid w:val="0088510A"/>
    <w:rsid w:val="00885591"/>
    <w:rsid w:val="0089251B"/>
    <w:rsid w:val="008A42A7"/>
    <w:rsid w:val="008B4237"/>
    <w:rsid w:val="008D21E6"/>
    <w:rsid w:val="008D7EAB"/>
    <w:rsid w:val="008D7ECF"/>
    <w:rsid w:val="008E43A4"/>
    <w:rsid w:val="008E51D1"/>
    <w:rsid w:val="008E6DEC"/>
    <w:rsid w:val="009175E3"/>
    <w:rsid w:val="00917FEB"/>
    <w:rsid w:val="0092085B"/>
    <w:rsid w:val="009A1B21"/>
    <w:rsid w:val="009A6C09"/>
    <w:rsid w:val="009D0048"/>
    <w:rsid w:val="009D2816"/>
    <w:rsid w:val="009D5749"/>
    <w:rsid w:val="009E5B58"/>
    <w:rsid w:val="00A12B90"/>
    <w:rsid w:val="00A133CE"/>
    <w:rsid w:val="00A15344"/>
    <w:rsid w:val="00A306FC"/>
    <w:rsid w:val="00A3570C"/>
    <w:rsid w:val="00A363FC"/>
    <w:rsid w:val="00A554E9"/>
    <w:rsid w:val="00A63599"/>
    <w:rsid w:val="00A709C5"/>
    <w:rsid w:val="00A71950"/>
    <w:rsid w:val="00A84144"/>
    <w:rsid w:val="00A926A2"/>
    <w:rsid w:val="00A9276B"/>
    <w:rsid w:val="00AB602D"/>
    <w:rsid w:val="00AB6487"/>
    <w:rsid w:val="00AE397B"/>
    <w:rsid w:val="00AF3665"/>
    <w:rsid w:val="00AF46F2"/>
    <w:rsid w:val="00B31704"/>
    <w:rsid w:val="00B372A8"/>
    <w:rsid w:val="00B51DB3"/>
    <w:rsid w:val="00B54660"/>
    <w:rsid w:val="00B55ACD"/>
    <w:rsid w:val="00B83B62"/>
    <w:rsid w:val="00BA1034"/>
    <w:rsid w:val="00BD2649"/>
    <w:rsid w:val="00BD4B7E"/>
    <w:rsid w:val="00BD7FCF"/>
    <w:rsid w:val="00BE60A4"/>
    <w:rsid w:val="00BF3390"/>
    <w:rsid w:val="00C010F8"/>
    <w:rsid w:val="00C16A9C"/>
    <w:rsid w:val="00C250D2"/>
    <w:rsid w:val="00C479F7"/>
    <w:rsid w:val="00C60BD3"/>
    <w:rsid w:val="00C63E79"/>
    <w:rsid w:val="00C66453"/>
    <w:rsid w:val="00C70149"/>
    <w:rsid w:val="00C870DB"/>
    <w:rsid w:val="00CA57DC"/>
    <w:rsid w:val="00CD778A"/>
    <w:rsid w:val="00CE13D5"/>
    <w:rsid w:val="00D13966"/>
    <w:rsid w:val="00D169D2"/>
    <w:rsid w:val="00D23A72"/>
    <w:rsid w:val="00DA1DFE"/>
    <w:rsid w:val="00DA3F73"/>
    <w:rsid w:val="00DE0335"/>
    <w:rsid w:val="00DE5242"/>
    <w:rsid w:val="00DE64C5"/>
    <w:rsid w:val="00DE7EA7"/>
    <w:rsid w:val="00DF5596"/>
    <w:rsid w:val="00DF5F76"/>
    <w:rsid w:val="00DF7C72"/>
    <w:rsid w:val="00E013D3"/>
    <w:rsid w:val="00E0525D"/>
    <w:rsid w:val="00E35DDB"/>
    <w:rsid w:val="00E37162"/>
    <w:rsid w:val="00E44858"/>
    <w:rsid w:val="00E463DD"/>
    <w:rsid w:val="00E53E10"/>
    <w:rsid w:val="00E5755F"/>
    <w:rsid w:val="00E576EF"/>
    <w:rsid w:val="00E723DF"/>
    <w:rsid w:val="00E812D6"/>
    <w:rsid w:val="00E90A2B"/>
    <w:rsid w:val="00E9189C"/>
    <w:rsid w:val="00EA2D88"/>
    <w:rsid w:val="00EA7FBB"/>
    <w:rsid w:val="00EB5CC2"/>
    <w:rsid w:val="00ED1043"/>
    <w:rsid w:val="00ED1404"/>
    <w:rsid w:val="00ED69E1"/>
    <w:rsid w:val="00EE23F9"/>
    <w:rsid w:val="00EF29C4"/>
    <w:rsid w:val="00EF44E5"/>
    <w:rsid w:val="00EF6B1A"/>
    <w:rsid w:val="00F00260"/>
    <w:rsid w:val="00F109D0"/>
    <w:rsid w:val="00F209B5"/>
    <w:rsid w:val="00F21156"/>
    <w:rsid w:val="00F26238"/>
    <w:rsid w:val="00F34723"/>
    <w:rsid w:val="00F36467"/>
    <w:rsid w:val="00F41742"/>
    <w:rsid w:val="00F43C4F"/>
    <w:rsid w:val="00F63642"/>
    <w:rsid w:val="00F654BC"/>
    <w:rsid w:val="00F65BDE"/>
    <w:rsid w:val="00F83733"/>
    <w:rsid w:val="00F9082B"/>
    <w:rsid w:val="00FA2ECF"/>
    <w:rsid w:val="00FA5055"/>
    <w:rsid w:val="00FA70C4"/>
    <w:rsid w:val="00FA7780"/>
    <w:rsid w:val="00FB3A2C"/>
    <w:rsid w:val="00FC5732"/>
    <w:rsid w:val="00FD1D35"/>
    <w:rsid w:val="00FD407C"/>
    <w:rsid w:val="00FE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5F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8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848E0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8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848E0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685994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ate">
    <w:name w:val="Date"/>
    <w:basedOn w:val="Normal"/>
    <w:next w:val="Normal"/>
    <w:link w:val="DateChar"/>
    <w:uiPriority w:val="99"/>
    <w:semiHidden/>
    <w:rsid w:val="007B0340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7B0340"/>
    <w:rPr>
      <w:rFonts w:cs="Times New Roman"/>
    </w:rPr>
  </w:style>
  <w:style w:type="character" w:styleId="Hyperlink">
    <w:name w:val="Hyperlink"/>
    <w:basedOn w:val="DefaultParagraphFont"/>
    <w:uiPriority w:val="99"/>
    <w:rsid w:val="008E51D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E812D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125</TotalTime>
  <Pages>8</Pages>
  <Words>551</Words>
  <Characters>3145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杭电教发通[2016]02号</dc:title>
  <dc:subject/>
  <dc:creator>LZ</dc:creator>
  <cp:keywords/>
  <dc:description/>
  <cp:lastModifiedBy>Windows 用户</cp:lastModifiedBy>
  <cp:revision>139</cp:revision>
  <dcterms:created xsi:type="dcterms:W3CDTF">2016-09-29T07:00:00Z</dcterms:created>
  <dcterms:modified xsi:type="dcterms:W3CDTF">2017-03-31T01:38:00Z</dcterms:modified>
</cp:coreProperties>
</file>